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2C5582C" w:rsidP="326E9A79" w:rsidRDefault="62C5582C" w14:paraId="3D573C57" w14:textId="24C2257D">
      <w:pPr>
        <w:ind w:left="2832"/>
        <w:rPr>
          <w:sz w:val="28"/>
          <w:szCs w:val="28"/>
        </w:rPr>
      </w:pPr>
      <w:r w:rsidRPr="326E9A79" w:rsidR="62C5582C">
        <w:rPr>
          <w:sz w:val="28"/>
          <w:szCs w:val="28"/>
        </w:rPr>
        <w:t xml:space="preserve">Živjeti zdravo </w:t>
      </w:r>
    </w:p>
    <w:p xmlns:wp14="http://schemas.microsoft.com/office/word/2010/wordml" w:rsidR="001C3004" w:rsidRDefault="009E4AFA" w14:paraId="39061791" wp14:textId="442BF0BD"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39974DE" wp14:editId="7777777">
            <wp:simplePos x="0" y="0"/>
            <wp:positionH relativeFrom="column">
              <wp:posOffset>-508000</wp:posOffset>
            </wp:positionH>
            <wp:positionV relativeFrom="paragraph">
              <wp:posOffset>2495550</wp:posOffset>
            </wp:positionV>
            <wp:extent cx="4374515" cy="4479925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B4C">
        <w:rPr/>
        <w:t xml:space="preserve">Zdravlje je najvažnija stvar u našem </w:t>
      </w:r>
      <w:r w:rsidR="00C26A8B">
        <w:rPr/>
        <w:t xml:space="preserve">životu.</w:t>
      </w:r>
      <w:r w:rsidR="18A1F124">
        <w:rPr/>
        <w:t xml:space="preserve"> </w:t>
      </w:r>
      <w:r w:rsidR="00C26A8B">
        <w:rPr/>
        <w:t xml:space="preserve">Bez zdravlja ne možemo obavljati nikakve zadatke, poslove pa čak se ne možemo ni </w:t>
      </w:r>
      <w:r w:rsidR="00D43AE2">
        <w:rPr/>
        <w:t>igrati.</w:t>
      </w:r>
      <w:r w:rsidR="1713A1E5">
        <w:rPr/>
        <w:t xml:space="preserve"> </w:t>
      </w:r>
      <w:r w:rsidR="00D43AE2">
        <w:rPr/>
        <w:t>Zdravl</w:t>
      </w:r>
      <w:r w:rsidR="00625997">
        <w:rPr/>
        <w:t>je</w:t>
      </w:r>
      <w:r w:rsidR="00D43AE2">
        <w:rPr/>
        <w:t xml:space="preserve"> se ne gradi samo, mi ga trebamo izgraditi.</w:t>
      </w:r>
      <w:r w:rsidR="3A257ACF">
        <w:rPr/>
        <w:t xml:space="preserve"> </w:t>
      </w:r>
      <w:r w:rsidR="05FF51D9">
        <w:rPr/>
        <w:t xml:space="preserve">Postajemo zdravi</w:t>
      </w:r>
      <w:r w:rsidR="00D43AE2">
        <w:rPr/>
        <w:t xml:space="preserve"> </w:t>
      </w:r>
      <w:r w:rsidR="008B618D">
        <w:rPr/>
        <w:t xml:space="preserve">tako što </w:t>
      </w:r>
      <w:r w:rsidR="00FD4D7F">
        <w:rPr/>
        <w:t>se pravilno hranimo i vježbamo.</w:t>
      </w:r>
      <w:r w:rsidR="0D84659A">
        <w:rPr/>
        <w:t xml:space="preserve"> </w:t>
      </w:r>
      <w:r w:rsidR="00D61574">
        <w:rPr/>
        <w:t>U</w:t>
      </w:r>
      <w:r w:rsidR="00B65312">
        <w:rPr/>
        <w:t xml:space="preserve"> pravilnoj prehrani važno je jesti</w:t>
      </w:r>
      <w:r w:rsidR="00BB5D50">
        <w:rPr/>
        <w:t xml:space="preserve"> cjelovite žitarice</w:t>
      </w:r>
      <w:r w:rsidR="00EF7193">
        <w:rPr/>
        <w:t>,</w:t>
      </w:r>
      <w:r w:rsidR="25A6D9F8">
        <w:rPr/>
        <w:t xml:space="preserve"> </w:t>
      </w:r>
      <w:r w:rsidR="00EF7193">
        <w:rPr/>
        <w:t>voće,</w:t>
      </w:r>
      <w:r w:rsidR="737E2CEA">
        <w:rPr/>
        <w:t xml:space="preserve"> </w:t>
      </w:r>
      <w:r w:rsidR="00EF7193">
        <w:rPr/>
        <w:t>povrće</w:t>
      </w:r>
      <w:r w:rsidR="00A644A1">
        <w:rPr/>
        <w:t>,</w:t>
      </w:r>
      <w:r w:rsidR="3ED5A607">
        <w:rPr/>
        <w:t xml:space="preserve"> </w:t>
      </w:r>
      <w:r w:rsidR="00A644A1">
        <w:rPr/>
        <w:t>orašaste plodove,</w:t>
      </w:r>
      <w:r w:rsidR="31872684">
        <w:rPr/>
        <w:t xml:space="preserve"> </w:t>
      </w:r>
      <w:r w:rsidR="00A644A1">
        <w:rPr/>
        <w:t>sjemenje,</w:t>
      </w:r>
      <w:r w:rsidR="5422E007">
        <w:rPr/>
        <w:t xml:space="preserve"> </w:t>
      </w:r>
      <w:proofErr w:type="spellStart"/>
      <w:r w:rsidR="00690856">
        <w:rPr/>
        <w:t>mahunarke</w:t>
      </w:r>
      <w:r w:rsidR="00B92126">
        <w:rPr/>
        <w:t>,ribu</w:t>
      </w:r>
      <w:proofErr w:type="spellEnd"/>
      <w:r w:rsidR="00B92126">
        <w:rPr/>
        <w:t>,</w:t>
      </w:r>
      <w:r w:rsidR="0A8CA768">
        <w:rPr/>
        <w:t xml:space="preserve">  </w:t>
      </w:r>
      <w:proofErr w:type="spellStart"/>
      <w:r w:rsidR="00B92126">
        <w:rPr/>
        <w:t>meso,</w:t>
      </w:r>
      <w:r w:rsidR="003A4D18">
        <w:rPr/>
        <w:t>jaja</w:t>
      </w:r>
      <w:proofErr w:type="spellEnd"/>
      <w:r w:rsidR="003662AD">
        <w:rPr/>
        <w:t xml:space="preserve">,</w:t>
      </w:r>
      <w:r w:rsidR="2A7E00C8">
        <w:rPr/>
        <w:t xml:space="preserve"> </w:t>
      </w:r>
      <w:r w:rsidR="003662AD">
        <w:rPr/>
        <w:t xml:space="preserve">mlijeko i </w:t>
      </w:r>
      <w:r w:rsidR="009249C4">
        <w:rPr/>
        <w:t xml:space="preserve">mliječne proizvode te masti i </w:t>
      </w:r>
      <w:r w:rsidR="00744505">
        <w:rPr/>
        <w:t>ulja.</w:t>
      </w:r>
      <w:r w:rsidR="4B99A1C0">
        <w:rPr/>
        <w:t xml:space="preserve"> </w:t>
      </w:r>
      <w:r w:rsidR="00744505">
        <w:rPr/>
        <w:t>Pravilnu prehranu odlikuju</w:t>
      </w:r>
      <w:r w:rsidR="00A43356">
        <w:rPr/>
        <w:t xml:space="preserve"> umjerenost,</w:t>
      </w:r>
      <w:r w:rsidR="00A64AC9">
        <w:rPr/>
        <w:t xml:space="preserve"> raznolikost i </w:t>
      </w:r>
      <w:r w:rsidR="00A64AC9">
        <w:rPr/>
        <w:t xml:space="preserve">uravnoteženost.</w:t>
      </w:r>
      <w:r w:rsidR="29577420">
        <w:rPr/>
        <w:t xml:space="preserve"> </w:t>
      </w:r>
    </w:p>
    <w:p xmlns:wp14="http://schemas.microsoft.com/office/word/2010/wordml" w:rsidR="001C3004" w:rsidRDefault="009E4AFA" w14:paraId="4395F67F" wp14:textId="4115A3AC">
      <w:r w:rsidR="00C87B9D">
        <w:rPr/>
        <w:t>Žitarice su najbolji izvor ugljikohidrata</w:t>
      </w:r>
      <w:r w:rsidR="00691B3B">
        <w:rPr/>
        <w:t xml:space="preserve"> i pomažu normalnom</w:t>
      </w:r>
      <w:r w:rsidR="0003028F">
        <w:rPr/>
        <w:t xml:space="preserve"> radu </w:t>
      </w:r>
      <w:r w:rsidR="006C7D9C">
        <w:rPr/>
        <w:t>crijeva.</w:t>
      </w:r>
      <w:r w:rsidR="3E2EB2C7">
        <w:rPr/>
        <w:t xml:space="preserve"> </w:t>
      </w:r>
      <w:r w:rsidR="006C7D9C">
        <w:rPr/>
        <w:t>Voće je puno vitamina, minerala</w:t>
      </w:r>
      <w:r w:rsidR="00762262">
        <w:rPr/>
        <w:t xml:space="preserve"> i prehrambenih </w:t>
      </w:r>
      <w:r w:rsidR="009D3985">
        <w:rPr/>
        <w:t>vlakana</w:t>
      </w:r>
      <w:r w:rsidR="003F2C8F">
        <w:rPr/>
        <w:t>, preporu</w:t>
      </w:r>
      <w:r w:rsidR="5D0BA9A4">
        <w:rPr/>
        <w:t>č</w:t>
      </w:r>
      <w:r w:rsidR="003F2C8F">
        <w:rPr/>
        <w:t>uje se konzumacija svježeg voća.</w:t>
      </w:r>
      <w:r w:rsidR="1C409D3B">
        <w:rPr/>
        <w:t xml:space="preserve"> </w:t>
      </w:r>
      <w:r w:rsidR="005B2A8C">
        <w:rPr/>
        <w:t xml:space="preserve">Orašasti plodovi su puni bjelančevina, vitamina, </w:t>
      </w:r>
      <w:r w:rsidR="00733672">
        <w:rPr/>
        <w:t>minerala i vlakana</w:t>
      </w:r>
      <w:r w:rsidR="7B78E0B9">
        <w:rPr/>
        <w:t>.</w:t>
      </w:r>
      <w:r w:rsidR="00DF2805">
        <w:rPr/>
        <w:t xml:space="preserve"> </w:t>
      </w:r>
      <w:r w:rsidR="05EF4ADB">
        <w:rPr/>
        <w:t xml:space="preserve">U</w:t>
      </w:r>
      <w:r w:rsidR="00DF2805">
        <w:rPr/>
        <w:t xml:space="preserve"> jednom obroku  preporučuje</w:t>
      </w:r>
      <w:r w:rsidR="376EEA3B">
        <w:rPr/>
        <w:t xml:space="preserve"> se</w:t>
      </w:r>
      <w:r w:rsidR="00DF2805">
        <w:rPr/>
        <w:t xml:space="preserve"> </w:t>
      </w:r>
      <w:proofErr w:type="spellStart"/>
      <w:r w:rsidR="00DF2805">
        <w:rPr/>
        <w:t xml:space="preserve">koičina</w:t>
      </w:r>
      <w:proofErr w:type="spellEnd"/>
      <w:r w:rsidR="00DF2805">
        <w:rPr/>
        <w:t xml:space="preserve"> od </w:t>
      </w:r>
      <w:r w:rsidR="00486C48">
        <w:rPr/>
        <w:t xml:space="preserve">30grama.</w:t>
      </w:r>
      <w:r w:rsidR="4E5E12B7">
        <w:rPr/>
        <w:t xml:space="preserve"> </w:t>
      </w:r>
      <w:r w:rsidR="00486C48">
        <w:rPr/>
        <w:t xml:space="preserve">Riba</w:t>
      </w:r>
      <w:r w:rsidR="044208AD">
        <w:rPr/>
        <w:t xml:space="preserve">,</w:t>
      </w:r>
      <w:r w:rsidR="00486C48">
        <w:rPr/>
        <w:t xml:space="preserve"> meso i jaja su bogat izvor </w:t>
      </w:r>
      <w:r w:rsidR="00F303E0">
        <w:rPr/>
        <w:t>bjelančevina.</w:t>
      </w:r>
      <w:r w:rsidR="0E460D5D">
        <w:rPr/>
        <w:t xml:space="preserve"> </w:t>
      </w:r>
      <w:r w:rsidR="00F303E0">
        <w:rPr/>
        <w:t>Mlijeko i mliječne proizvode treba konzumirati dva puta dnevno</w:t>
      </w:r>
      <w:r w:rsidR="003524C6">
        <w:rPr/>
        <w:t xml:space="preserve"> te su namjernice bogate bjelančevinama, kalcijem i vitaminom </w:t>
      </w:r>
      <w:r w:rsidR="007731DE">
        <w:rPr/>
        <w:t xml:space="preserve">D.</w:t>
      </w:r>
      <w:r w:rsidR="042E8AEB">
        <w:rPr/>
        <w:t xml:space="preserve"> </w:t>
      </w:r>
      <w:r w:rsidR="007731DE">
        <w:rPr/>
        <w:t xml:space="preserve">Masti su neophodne </w:t>
      </w:r>
      <w:r w:rsidR="008B1052">
        <w:rPr/>
        <w:t xml:space="preserve">za normalno funkcioniranje </w:t>
      </w:r>
      <w:r w:rsidR="00621A82">
        <w:rPr/>
        <w:t>organizma.</w:t>
      </w:r>
      <w:r w:rsidR="5E5AA112">
        <w:rPr/>
        <w:t xml:space="preserve"> </w:t>
      </w:r>
      <w:bookmarkStart w:name="_GoBack" w:id="0"/>
      <w:bookmarkEnd w:id="0"/>
      <w:r w:rsidR="00932089">
        <w:rPr/>
        <w:t>Tjelesna</w:t>
      </w:r>
      <w:r w:rsidR="00A420FE">
        <w:rPr/>
        <w:t xml:space="preserve"> aktivnost je važna</w:t>
      </w:r>
      <w:r w:rsidR="00FB284D">
        <w:rPr/>
        <w:t xml:space="preserve"> u kontroli i održavanju</w:t>
      </w:r>
      <w:r w:rsidR="00437FF9">
        <w:rPr/>
        <w:t xml:space="preserve"> tjelesne mase</w:t>
      </w:r>
      <w:r w:rsidR="00696D55">
        <w:rPr/>
        <w:t>.</w:t>
      </w:r>
      <w:r w:rsidR="2FA0C1D5">
        <w:rPr/>
        <w:t xml:space="preserve"> </w:t>
      </w:r>
      <w:r w:rsidR="001C3004">
        <w:rPr/>
        <w:t>Tjelesna aktivnost nam pomaže da</w:t>
      </w:r>
      <w:r w:rsidR="00CC634F">
        <w:rPr/>
        <w:t xml:space="preserve"> se osjećamo bolje</w:t>
      </w:r>
      <w:r w:rsidR="0007155B">
        <w:rPr/>
        <w:t xml:space="preserve">, zdravije i </w:t>
      </w:r>
      <w:r w:rsidR="00BD03D2">
        <w:rPr/>
        <w:t>mlađe.</w:t>
      </w:r>
      <w:r w:rsidR="5C817408">
        <w:rPr/>
        <w:t xml:space="preserve"> </w:t>
      </w:r>
      <w:r w:rsidR="00BD03D2">
        <w:rPr/>
        <w:t>Ne</w:t>
      </w:r>
      <w:r w:rsidR="00BD03D2">
        <w:rPr/>
        <w:t xml:space="preserve"> samo da se mi osjećamo bolje već i izgledamo bolje</w:t>
      </w:r>
      <w:r w:rsidR="006115A7">
        <w:rPr/>
        <w:t>.</w:t>
      </w:r>
    </w:p>
    <w:p w:rsidR="326E9A79" w:rsidP="326E9A79" w:rsidRDefault="326E9A79" w14:paraId="7F8FF949" w14:textId="584B0585">
      <w:pPr>
        <w:pStyle w:val="Normal"/>
      </w:pPr>
    </w:p>
    <w:p w:rsidR="1495EDD3" w:rsidP="326E9A79" w:rsidRDefault="1495EDD3" w14:paraId="2E97EF92" w14:textId="456489C1">
      <w:pPr>
        <w:pStyle w:val="Normal"/>
        <w:ind w:left="5664"/>
      </w:pPr>
      <w:r w:rsidR="1495EDD3">
        <w:rPr/>
        <w:t xml:space="preserve">               Tomislav Klement 7.a razred</w:t>
      </w:r>
    </w:p>
    <w:p xmlns:wp14="http://schemas.microsoft.com/office/word/2010/wordml" w:rsidRPr="001C3004" w:rsidR="00511B62" w:rsidRDefault="00511B62" w14:paraId="672A6659" wp14:textId="77777777"/>
    <w:sectPr w:rsidRPr="001C3004" w:rsidR="00511B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4C"/>
    <w:rsid w:val="0003028F"/>
    <w:rsid w:val="0007155B"/>
    <w:rsid w:val="000F2E95"/>
    <w:rsid w:val="0011181F"/>
    <w:rsid w:val="0017506D"/>
    <w:rsid w:val="001C3004"/>
    <w:rsid w:val="00273E4D"/>
    <w:rsid w:val="003524C6"/>
    <w:rsid w:val="003662AD"/>
    <w:rsid w:val="00385D4E"/>
    <w:rsid w:val="003A4D18"/>
    <w:rsid w:val="003F2C8F"/>
    <w:rsid w:val="00437FF9"/>
    <w:rsid w:val="00486C48"/>
    <w:rsid w:val="00511B62"/>
    <w:rsid w:val="005B2A8C"/>
    <w:rsid w:val="006115A7"/>
    <w:rsid w:val="00621A82"/>
    <w:rsid w:val="00625997"/>
    <w:rsid w:val="0064229A"/>
    <w:rsid w:val="00690856"/>
    <w:rsid w:val="00691B3B"/>
    <w:rsid w:val="00696D55"/>
    <w:rsid w:val="006C7D9C"/>
    <w:rsid w:val="00733672"/>
    <w:rsid w:val="00744505"/>
    <w:rsid w:val="00762262"/>
    <w:rsid w:val="007731DE"/>
    <w:rsid w:val="00832B38"/>
    <w:rsid w:val="008B1052"/>
    <w:rsid w:val="008B618D"/>
    <w:rsid w:val="009249C4"/>
    <w:rsid w:val="00932089"/>
    <w:rsid w:val="009D3985"/>
    <w:rsid w:val="009E4AFA"/>
    <w:rsid w:val="00A420FE"/>
    <w:rsid w:val="00A43356"/>
    <w:rsid w:val="00A644A1"/>
    <w:rsid w:val="00A64AC9"/>
    <w:rsid w:val="00B65312"/>
    <w:rsid w:val="00B92126"/>
    <w:rsid w:val="00BB5D50"/>
    <w:rsid w:val="00BD03D2"/>
    <w:rsid w:val="00C23563"/>
    <w:rsid w:val="00C26A8B"/>
    <w:rsid w:val="00C87B9D"/>
    <w:rsid w:val="00CC634F"/>
    <w:rsid w:val="00D43AE2"/>
    <w:rsid w:val="00D61574"/>
    <w:rsid w:val="00DF2805"/>
    <w:rsid w:val="00E50304"/>
    <w:rsid w:val="00EC0B4C"/>
    <w:rsid w:val="00EF7193"/>
    <w:rsid w:val="00F303E0"/>
    <w:rsid w:val="00FB284D"/>
    <w:rsid w:val="00FD4D7F"/>
    <w:rsid w:val="042E8AEB"/>
    <w:rsid w:val="044208AD"/>
    <w:rsid w:val="05EF4ADB"/>
    <w:rsid w:val="05FF51D9"/>
    <w:rsid w:val="0A8CA768"/>
    <w:rsid w:val="0D84659A"/>
    <w:rsid w:val="0E460D5D"/>
    <w:rsid w:val="1495EDD3"/>
    <w:rsid w:val="1713A1E5"/>
    <w:rsid w:val="18A1F124"/>
    <w:rsid w:val="1C409D3B"/>
    <w:rsid w:val="247464B2"/>
    <w:rsid w:val="25A6D9F8"/>
    <w:rsid w:val="269B3B1B"/>
    <w:rsid w:val="28BB8482"/>
    <w:rsid w:val="29577420"/>
    <w:rsid w:val="2A7E00C8"/>
    <w:rsid w:val="2FA0C1D5"/>
    <w:rsid w:val="31872684"/>
    <w:rsid w:val="326E9A79"/>
    <w:rsid w:val="376EEA3B"/>
    <w:rsid w:val="3A257ACF"/>
    <w:rsid w:val="3E2EB2C7"/>
    <w:rsid w:val="3ED5A607"/>
    <w:rsid w:val="49D729F3"/>
    <w:rsid w:val="4A9EAD38"/>
    <w:rsid w:val="4B99A1C0"/>
    <w:rsid w:val="4E5E12B7"/>
    <w:rsid w:val="5422E007"/>
    <w:rsid w:val="5C817408"/>
    <w:rsid w:val="5D0BA9A4"/>
    <w:rsid w:val="5E5AA112"/>
    <w:rsid w:val="62C5582C"/>
    <w:rsid w:val="6B15867F"/>
    <w:rsid w:val="737E2CEA"/>
    <w:rsid w:val="7B78E0B9"/>
    <w:rsid w:val="7F1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AE5EA"/>
  <w15:chartTrackingRefBased/>
  <w15:docId w15:val="{09E4A720-A6ED-4149-80D4-C1973CDD4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Tomislav Klement</dc:creator>
  <keywords/>
  <dc:description/>
  <lastModifiedBy>Elvira Vujčić</lastModifiedBy>
  <revision>3</revision>
  <dcterms:created xsi:type="dcterms:W3CDTF">2020-06-23T13:03:00.0000000Z</dcterms:created>
  <dcterms:modified xsi:type="dcterms:W3CDTF">2020-06-23T18:50:30.3688998Z</dcterms:modified>
</coreProperties>
</file>